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烟台大学学生参加交流项目申请表</w:t>
      </w:r>
    </w:p>
    <w:tbl>
      <w:tblPr>
        <w:tblStyle w:val="2"/>
        <w:tblW w:w="946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0"/>
        <w:gridCol w:w="567"/>
        <w:gridCol w:w="801"/>
        <w:gridCol w:w="758"/>
        <w:gridCol w:w="709"/>
        <w:gridCol w:w="709"/>
        <w:gridCol w:w="785"/>
        <w:gridCol w:w="774"/>
        <w:gridCol w:w="1211"/>
        <w:gridCol w:w="387"/>
        <w:gridCol w:w="15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学生姓名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校园卡号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年  月  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15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1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72"/>
              </w:tabs>
              <w:spacing w:line="380" w:lineRule="exact"/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户口属地</w:t>
            </w:r>
          </w:p>
        </w:tc>
        <w:tc>
          <w:tcPr>
            <w:tcW w:w="31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省    市    县/区/市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个人微信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QQ</w:t>
            </w:r>
          </w:p>
        </w:tc>
        <w:tc>
          <w:tcPr>
            <w:tcW w:w="14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邮箱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80" w:lineRule="exact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年级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7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外语水平</w:t>
            </w:r>
          </w:p>
        </w:tc>
        <w:tc>
          <w:tcPr>
            <w:tcW w:w="771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语种：     证书：       分数：   听说: □熟练  □一般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255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参加过学校公派项目</w:t>
            </w:r>
          </w:p>
        </w:tc>
        <w:tc>
          <w:tcPr>
            <w:tcW w:w="6909" w:type="dxa"/>
            <w:gridSpan w:val="8"/>
            <w:vAlign w:val="center"/>
          </w:tcPr>
          <w:p>
            <w:pPr>
              <w:spacing w:line="380" w:lineRule="exact"/>
              <w:ind w:firstLine="528" w:firstLineChars="220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8.85pt;margin-top:6.55pt;height:7.8pt;width:9pt;z-index:251663360;mso-width-relative:page;mso-height-relative:page;" fillcolor="#FFFFFF" filled="t" stroked="t" coordsize="21600,21600" o:gfxdata="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QEm+/WAAAACAEAAA8AAAAAAAAAAQAgAAAAIgAAAGRycy9kb3ducmV2&#10;LnhtbFBLAQIUABQAAAAIAIdO4kBZ7sC3NwIAAHgEAAAOAAAAAAAAAAEAIAAAACUBAABkcnMvZTJv&#10;RG9jLnhtbFBLBQYAAAAABgAGAFkBAADO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85pt;margin-top:6.55pt;height:7.8pt;width:9pt;z-index:251662336;mso-width-relative:page;mso-height-relative:page;" fillcolor="#FFFFFF" filled="t" stroked="t" coordsize="21600,21600" o:gfxdata="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4cCxbUAAAABgEAAA8AAAAAAAAAAQAgAAAAIgAAAGRycy9kb3ducmV2Lnht&#10;bFBLAQIUABQAAAAIAIdO4kAp46p7NgIAAHgEAAAOAAAAAAAAAAEAIAAAACM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是     否（请写明具体项目名称和时间） 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如有，20   年   月   日—20   年   月  日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468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申请项目的原因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  <w:jc w:val="center"/>
        </w:trPr>
        <w:tc>
          <w:tcPr>
            <w:tcW w:w="701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right="113" w:firstLine="600" w:firstLineChars="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  <w:tc>
          <w:tcPr>
            <w:tcW w:w="8767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申请人政治思想、品行学风是否合格：□合格  □不合格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对该生交流学习申请的具体意见是：□同意推荐   □不同意推荐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推荐意见包括政治思想表现、学习情况、品行、综合素质与身心健康状况等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学院负责人签字（公章）：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年    月 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国际处意见</w:t>
            </w:r>
          </w:p>
        </w:tc>
        <w:tc>
          <w:tcPr>
            <w:tcW w:w="8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负责人签字：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（公章）</w:t>
            </w:r>
          </w:p>
          <w:p>
            <w:pPr>
              <w:spacing w:line="360" w:lineRule="exact"/>
              <w:ind w:firstLine="6240" w:firstLineChars="2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  <w:bookmarkStart w:id="0" w:name="_GoBack"/>
            <w:bookmarkEnd w:id="0"/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 1. 请后附选拔通知所要求的其它附件（复印到A4纸上）。</w:t>
      </w:r>
    </w:p>
    <w:p>
      <w:r>
        <w:rPr>
          <w:rFonts w:hint="eastAsia" w:asciiTheme="minorEastAsia" w:hAnsiTheme="minorEastAsia" w:eastAsiaTheme="minorEastAsia"/>
          <w:sz w:val="24"/>
        </w:rPr>
        <w:t>2.“户口属地”，要写明省级、地级市、县级行政单位。</w:t>
      </w:r>
      <w:r>
        <w:rPr>
          <w:rFonts w:hint="eastAsia" w:cs="宋体" w:asciiTheme="minorEastAsia" w:hAnsiTheme="minorEastAsia" w:eastAsiaTheme="minorEastAsia"/>
          <w:sz w:val="24"/>
        </w:rPr>
        <w:t xml:space="preserve">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C14DC"/>
    <w:rsid w:val="37E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2021-01-05T07:36:00Z</dcterms:created>
  <dc:creator>JL</dc:creator>
  <cp:lastModifiedBy>JL</cp:lastModifiedBy>
  <dcterms:modified xsi:type="dcterms:W3CDTF">2021-01-05T07:38:06Z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